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000000"/>
          <w:spacing w:val="6"/>
          <w:sz w:val="28"/>
          <w:szCs w:val="28"/>
          <w:lang w:val="en-US" w:eastAsia="zh-CN"/>
        </w:rPr>
      </w:pPr>
      <w:r>
        <w:rPr>
          <w:rFonts w:hint="eastAsia" w:ascii="Times New Roman" w:hAnsi="Times New Roman" w:eastAsia="仿宋" w:cs="Times New Roman"/>
          <w:b w:val="0"/>
          <w:bCs w:val="0"/>
          <w:color w:val="000000"/>
          <w:spacing w:val="6"/>
          <w:sz w:val="28"/>
          <w:szCs w:val="28"/>
          <w:lang w:val="en-US" w:eastAsia="zh-CN"/>
        </w:rPr>
        <w:t>（请于3月31日前</w:t>
      </w:r>
      <w:r>
        <w:rPr>
          <w:rFonts w:hint="eastAsia" w:ascii="Times New Roman" w:hAnsi="Times New Roman" w:eastAsia="仿宋" w:cs="Times New Roman"/>
          <w:b w:val="0"/>
          <w:bCs w:val="0"/>
          <w:sz w:val="28"/>
          <w:szCs w:val="28"/>
          <w:lang w:val="en-US" w:eastAsia="zh-CN"/>
        </w:rPr>
        <w:t>将单位盖章件及电子版一并报科技部政策法规与创新体系建设司，并同步提供电子版材料至国家科技评估中心邮箱：qiaolijuan@ncste.org。</w:t>
      </w:r>
      <w:r>
        <w:rPr>
          <w:rFonts w:hint="eastAsia" w:ascii="Times New Roman" w:hAnsi="Times New Roman" w:eastAsia="仿宋" w:cs="Times New Roman"/>
          <w:b w:val="0"/>
          <w:bCs w:val="0"/>
          <w:color w:val="000000"/>
          <w:spacing w:val="6"/>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000000"/>
          <w:spacing w:val="6"/>
          <w:sz w:val="28"/>
          <w:szCs w:val="28"/>
          <w:lang w:val="en-US" w:eastAsia="zh-CN"/>
        </w:rPr>
      </w:pPr>
      <w:r>
        <w:rPr>
          <w:rFonts w:hint="eastAsia" w:ascii="Times New Roman" w:hAnsi="Times New Roman" w:eastAsia="仿宋" w:cs="Times New Roman"/>
          <w:b w:val="0"/>
          <w:bCs w:val="0"/>
          <w:color w:val="000000"/>
          <w:spacing w:val="6"/>
          <w:sz w:val="28"/>
          <w:szCs w:val="28"/>
          <w:lang w:val="en-US" w:eastAsia="zh-CN"/>
        </w:rPr>
        <w:t>（</w:t>
      </w:r>
      <w:r>
        <w:rPr>
          <w:rFonts w:hint="default" w:ascii="Times New Roman" w:hAnsi="Times New Roman" w:eastAsia="仿宋" w:cs="Times New Roman"/>
          <w:b w:val="0"/>
          <w:bCs w:val="0"/>
          <w:color w:val="000000"/>
          <w:spacing w:val="6"/>
          <w:sz w:val="28"/>
          <w:szCs w:val="28"/>
          <w:lang w:val="en-US" w:eastAsia="zh-CN"/>
        </w:rPr>
        <w:t>联系人：乔丽娟 李伟</w:t>
      </w:r>
      <w:r>
        <w:rPr>
          <w:rFonts w:hint="eastAsia" w:ascii="Times New Roman" w:hAnsi="Times New Roman" w:eastAsia="仿宋" w:cs="Times New Roman"/>
          <w:b w:val="0"/>
          <w:bCs w:val="0"/>
          <w:color w:val="000000"/>
          <w:spacing w:val="6"/>
          <w:sz w:val="28"/>
          <w:szCs w:val="28"/>
          <w:lang w:val="en-US" w:eastAsia="zh-CN"/>
        </w:rPr>
        <w:t>；</w:t>
      </w:r>
      <w:r>
        <w:rPr>
          <w:rFonts w:hint="default" w:ascii="Times New Roman" w:hAnsi="Times New Roman" w:eastAsia="仿宋" w:cs="Times New Roman"/>
          <w:b w:val="0"/>
          <w:bCs w:val="0"/>
          <w:color w:val="000000"/>
          <w:spacing w:val="6"/>
          <w:sz w:val="28"/>
          <w:szCs w:val="28"/>
          <w:lang w:val="en-US" w:eastAsia="zh-CN"/>
        </w:rPr>
        <w:t>电话：010-62169550，010-58881765</w:t>
      </w:r>
      <w:r>
        <w:rPr>
          <w:rFonts w:hint="eastAsia" w:ascii="Times New Roman" w:hAnsi="Times New Roman" w:eastAsia="仿宋" w:cs="Times New Roman"/>
          <w:b w:val="0"/>
          <w:bCs w:val="0"/>
          <w:color w:val="000000"/>
          <w:spacing w:val="6"/>
          <w:sz w:val="28"/>
          <w:szCs w:val="28"/>
          <w:lang w:val="en-US" w:eastAsia="zh-CN"/>
        </w:rPr>
        <w:t>；</w:t>
      </w:r>
      <w:r>
        <w:rPr>
          <w:rFonts w:hint="default" w:ascii="Times New Roman" w:hAnsi="Times New Roman" w:eastAsia="仿宋" w:cs="Times New Roman"/>
          <w:b w:val="0"/>
          <w:bCs w:val="0"/>
          <w:color w:val="000000"/>
          <w:spacing w:val="6"/>
          <w:sz w:val="28"/>
          <w:szCs w:val="28"/>
          <w:lang w:val="en-US" w:eastAsia="zh-CN"/>
        </w:rPr>
        <w:t>传真：010-88232615</w:t>
      </w:r>
      <w:r>
        <w:rPr>
          <w:rFonts w:hint="eastAsia" w:ascii="Times New Roman" w:hAnsi="Times New Roman" w:eastAsia="仿宋" w:cs="Times New Roman"/>
          <w:b w:val="0"/>
          <w:bCs w:val="0"/>
          <w:color w:val="000000"/>
          <w:spacing w:val="6"/>
          <w:sz w:val="28"/>
          <w:szCs w:val="28"/>
          <w:lang w:val="en-US" w:eastAsia="zh-CN"/>
        </w:rPr>
        <w:t>）</w:t>
      </w:r>
    </w:p>
    <w:p>
      <w:pPr>
        <w:keepNext w:val="0"/>
        <w:keepLines w:val="0"/>
        <w:widowControl w:val="0"/>
        <w:adjustRightInd w:val="0"/>
        <w:snapToGrid w:val="0"/>
        <w:spacing w:before="0" w:beforeLines="0" w:beforeAutospacing="0" w:after="0" w:afterLines="0" w:afterAutospacing="0" w:line="336" w:lineRule="auto"/>
        <w:ind w:left="0" w:leftChars="0" w:firstLine="0" w:firstLineChars="0"/>
        <w:jc w:val="both"/>
        <w:outlineLvl w:val="0"/>
        <w:rPr>
          <w:rFonts w:hint="default" w:ascii="Times New Roman" w:hAnsi="Times New Roman" w:eastAsia="黑体" w:cs="Times New Roman"/>
          <w:spacing w:val="0"/>
          <w:kern w:val="2"/>
          <w:sz w:val="32"/>
          <w:szCs w:val="32"/>
          <w:lang w:val="en-US" w:eastAsia="zh-CN" w:bidi="ar-SA"/>
        </w:rPr>
      </w:pPr>
    </w:p>
    <w:p>
      <w:pPr>
        <w:keepNext w:val="0"/>
        <w:keepLines w:val="0"/>
        <w:widowControl w:val="0"/>
        <w:adjustRightInd w:val="0"/>
        <w:snapToGrid w:val="0"/>
        <w:spacing w:before="0" w:beforeLines="0" w:beforeAutospacing="0" w:after="0" w:afterLines="0" w:afterAutospacing="0" w:line="336" w:lineRule="auto"/>
        <w:ind w:left="0" w:leftChars="0" w:firstLine="0" w:firstLineChars="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附件</w:t>
      </w:r>
      <w:r>
        <w:rPr>
          <w:rFonts w:hint="eastAsia" w:ascii="Times New Roman" w:hAnsi="Times New Roman" w:eastAsia="黑体" w:cs="Times New Roman"/>
          <w:spacing w:val="0"/>
          <w:kern w:val="2"/>
          <w:sz w:val="32"/>
          <w:szCs w:val="32"/>
          <w:lang w:val="en-US" w:eastAsia="zh-CN" w:bidi="ar-SA"/>
        </w:rPr>
        <w:t>2</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000000"/>
          <w:spacing w:val="6"/>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000000"/>
          <w:spacing w:val="6"/>
          <w:sz w:val="36"/>
          <w:szCs w:val="36"/>
          <w:lang w:eastAsia="zh-CN"/>
        </w:rPr>
      </w:pPr>
      <w:r>
        <w:rPr>
          <w:rFonts w:hint="default" w:ascii="Times New Roman" w:hAnsi="Times New Roman" w:eastAsia="长城小标宋体" w:cs="Times New Roman"/>
          <w:b/>
          <w:bCs/>
          <w:color w:val="000000"/>
          <w:spacing w:val="6"/>
          <w:sz w:val="36"/>
          <w:szCs w:val="36"/>
          <w:lang w:eastAsia="zh-CN"/>
        </w:rPr>
        <w:t>扩大高校和科研院所科研自主权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000000"/>
          <w:spacing w:val="6"/>
          <w:sz w:val="36"/>
          <w:szCs w:val="36"/>
          <w:lang w:eastAsia="zh-CN"/>
        </w:rPr>
      </w:pPr>
      <w:r>
        <w:rPr>
          <w:rFonts w:hint="default" w:ascii="Times New Roman" w:hAnsi="Times New Roman" w:eastAsia="长城小标宋体" w:cs="Times New Roman"/>
          <w:b/>
          <w:bCs/>
          <w:color w:val="000000"/>
          <w:spacing w:val="6"/>
          <w:sz w:val="36"/>
          <w:szCs w:val="36"/>
          <w:lang w:eastAsia="zh-CN"/>
        </w:rPr>
        <w:t>改革试点实施情况调查表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000000"/>
          <w:spacing w:val="6"/>
          <w:sz w:val="36"/>
          <w:szCs w:val="36"/>
          <w:lang w:eastAsia="zh-CN"/>
        </w:rPr>
      </w:pPr>
      <w:r>
        <w:rPr>
          <w:rFonts w:hint="eastAsia" w:ascii="楷体_GB2312" w:hAnsi="楷体_GB2312" w:eastAsia="楷体_GB2312" w:cs="Times New Roman"/>
          <w:b w:val="0"/>
          <w:bCs w:val="0"/>
          <w:color w:val="000000"/>
          <w:spacing w:val="6"/>
          <w:sz w:val="32"/>
          <w:szCs w:val="36"/>
          <w:lang w:eastAsia="zh-CN"/>
        </w:rPr>
        <w:t>（主管部门）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z w:val="24"/>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1</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在统筹落实扩大</w:t>
      </w:r>
      <w:r>
        <w:rPr>
          <w:rFonts w:hint="default" w:ascii="Times New Roman" w:hAnsi="Times New Roman" w:eastAsia="仿宋_GB2312" w:cs="Times New Roman"/>
          <w:b/>
          <w:bCs/>
          <w:spacing w:val="0"/>
          <w:kern w:val="2"/>
          <w:sz w:val="24"/>
          <w:szCs w:val="32"/>
          <w:lang w:eastAsia="zh-CN"/>
        </w:rPr>
        <w:t>科研</w:t>
      </w:r>
      <w:r>
        <w:rPr>
          <w:rFonts w:hint="default" w:ascii="Times New Roman" w:hAnsi="Times New Roman" w:eastAsia="仿宋_GB2312" w:cs="Times New Roman"/>
          <w:b/>
          <w:bCs/>
          <w:spacing w:val="0"/>
          <w:kern w:val="2"/>
          <w:sz w:val="24"/>
          <w:szCs w:val="32"/>
        </w:rPr>
        <w:t>自主权试点和相关改革政策落实过程中，贵部门采取了哪些组织推进措施（可多选）：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ascii="仿宋_GB2312" w:hAnsi="仿宋_GB2312"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制修订本部门相关文件及管理制度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开展试点工作和相关政策的宣传解读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制定相关工作落实台账或制定任务分工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对试点单位落实工作进行指导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及时与试点工作</w:t>
      </w:r>
      <w:r>
        <w:rPr>
          <w:rFonts w:hint="default" w:ascii="Times New Roman" w:hAnsi="Times New Roman" w:eastAsia="仿宋_GB2312" w:cs="Times New Roman"/>
          <w:spacing w:val="0"/>
          <w:kern w:val="2"/>
          <w:sz w:val="24"/>
          <w:szCs w:val="32"/>
          <w:highlight w:val="none"/>
          <w:lang w:eastAsia="zh-CN"/>
        </w:rPr>
        <w:t>牵头</w:t>
      </w:r>
      <w:r>
        <w:rPr>
          <w:rFonts w:hint="default" w:ascii="Times New Roman" w:hAnsi="Times New Roman" w:eastAsia="仿宋_GB2312" w:cs="Times New Roman"/>
          <w:spacing w:val="0"/>
          <w:kern w:val="2"/>
          <w:sz w:val="24"/>
          <w:szCs w:val="32"/>
          <w:highlight w:val="none"/>
        </w:rPr>
        <w:t>部门</w:t>
      </w:r>
      <w:r>
        <w:rPr>
          <w:rFonts w:hint="default" w:ascii="Times New Roman" w:hAnsi="Times New Roman" w:eastAsia="仿宋_GB2312" w:cs="Times New Roman"/>
          <w:spacing w:val="0"/>
          <w:kern w:val="2"/>
          <w:sz w:val="24"/>
          <w:szCs w:val="32"/>
        </w:rPr>
        <w:t>沟通反馈试点进展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总结形成试点工作经验案例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2</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对照扩大试点方案和相关改革政策，贵部门已向所属试点单位下放了哪些科研自主权（可多选）：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32"/>
          <w:lang w:val="en-US" w:eastAsia="zh-CN"/>
        </w:rPr>
      </w:pP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科研绩效管理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内设机构设置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科研仪器设备采购</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32"/>
          <w:lang w:val="en-US" w:eastAsia="zh-CN"/>
        </w:rPr>
      </w:pP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科技成果管理及处置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中层人员聘用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人才引进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32"/>
          <w:lang w:val="en-US" w:eastAsia="zh-CN"/>
        </w:rPr>
      </w:pP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差旅费管理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会议管理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岗位聘用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32"/>
          <w:lang w:val="en-US" w:eastAsia="zh-CN"/>
        </w:rPr>
      </w:pP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spacing w:val="0"/>
          <w:kern w:val="2"/>
          <w:sz w:val="24"/>
          <w:szCs w:val="32"/>
          <w:lang w:eastAsia="zh-CN"/>
        </w:rPr>
        <w:t>副高及以上</w:t>
      </w:r>
      <w:r>
        <w:rPr>
          <w:rFonts w:hint="default" w:ascii="Times New Roman" w:hAnsi="Times New Roman" w:eastAsia="仿宋_GB2312" w:cs="Times New Roman"/>
          <w:b w:val="0"/>
          <w:bCs w:val="0"/>
          <w:spacing w:val="0"/>
          <w:kern w:val="2"/>
          <w:sz w:val="24"/>
          <w:szCs w:val="32"/>
          <w:lang w:val="en-US" w:eastAsia="zh-CN"/>
        </w:rPr>
        <w:t xml:space="preserve">职称评审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岗位设置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绩效工资分配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32"/>
          <w:lang w:val="en-US" w:eastAsia="zh-CN"/>
        </w:rPr>
      </w:pP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科研经费调剂使用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因公出国出境审批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科研项目管理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32"/>
          <w:lang w:val="en-US" w:eastAsia="zh-CN"/>
        </w:rPr>
      </w:pP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 xml:space="preserve">编制管理                </w:t>
      </w:r>
      <w:r>
        <w:rPr>
          <w:rFonts w:hint="eastAsia" w:cs="Times New Roman"/>
          <w:b w:val="0"/>
          <w:bCs w:val="0"/>
          <w:spacing w:val="0"/>
          <w:kern w:val="2"/>
          <w:sz w:val="24"/>
          <w:szCs w:val="32"/>
          <w:lang w:val="en-US" w:eastAsia="zh-CN"/>
        </w:rPr>
        <w:t xml:space="preserve">□ </w:t>
      </w:r>
      <w:r>
        <w:rPr>
          <w:rFonts w:hint="default" w:ascii="Times New Roman" w:hAnsi="Times New Roman" w:eastAsia="仿宋_GB2312" w:cs="Times New Roman"/>
          <w:b w:val="0"/>
          <w:bCs w:val="0"/>
          <w:spacing w:val="0"/>
          <w:kern w:val="2"/>
          <w:sz w:val="24"/>
          <w:szCs w:val="32"/>
          <w:lang w:val="en-US" w:eastAsia="zh-CN"/>
        </w:rPr>
        <w:t>其他（请说明）：___________</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3</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在推动试点单位创新机构管理体制方面，贵部门进行了哪些指导和推进（可多选）：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推动指导试点单位制定机构章程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推动指导试点单位实行理事会管理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lang w:eastAsia="zh-CN"/>
        </w:rPr>
        <w:t>允许</w:t>
      </w:r>
      <w:r>
        <w:rPr>
          <w:rFonts w:hint="default" w:ascii="Times New Roman" w:hAnsi="Times New Roman" w:eastAsia="仿宋_GB2312" w:cs="Times New Roman"/>
          <w:spacing w:val="0"/>
          <w:kern w:val="2"/>
          <w:sz w:val="24"/>
          <w:szCs w:val="32"/>
        </w:rPr>
        <w:t>试点单位创新编制管理方式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允许试点单位自主进行学科方向及内设机构的调整设置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对试点单位实行中长期绩效管理和评价考核</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对试点单位实行</w:t>
      </w:r>
      <w:r>
        <w:rPr>
          <w:rFonts w:hint="default" w:ascii="Times New Roman" w:hAnsi="Times New Roman" w:eastAsia="仿宋_GB2312" w:cs="Times New Roman"/>
          <w:spacing w:val="0"/>
          <w:kern w:val="2"/>
          <w:sz w:val="24"/>
          <w:szCs w:val="32"/>
          <w:lang w:eastAsia="zh-CN"/>
        </w:rPr>
        <w:t>科研资源分配（如</w:t>
      </w:r>
      <w:r>
        <w:rPr>
          <w:rFonts w:hint="default" w:ascii="Times New Roman" w:hAnsi="Times New Roman" w:eastAsia="仿宋_GB2312" w:cs="Times New Roman"/>
          <w:spacing w:val="0"/>
          <w:kern w:val="2"/>
          <w:sz w:val="24"/>
          <w:szCs w:val="32"/>
        </w:rPr>
        <w:t>财政经费拨款</w:t>
      </w:r>
      <w:r>
        <w:rPr>
          <w:rFonts w:hint="default" w:ascii="Times New Roman" w:hAnsi="Times New Roman" w:eastAsia="仿宋_GB2312" w:cs="Times New Roman"/>
          <w:spacing w:val="0"/>
          <w:kern w:val="2"/>
          <w:sz w:val="24"/>
          <w:szCs w:val="32"/>
          <w:lang w:eastAsia="zh-CN"/>
        </w:rPr>
        <w:t>、</w:t>
      </w:r>
      <w:r>
        <w:rPr>
          <w:rFonts w:hint="default" w:ascii="Times New Roman" w:hAnsi="Times New Roman" w:eastAsia="仿宋_GB2312" w:cs="Times New Roman"/>
          <w:spacing w:val="0"/>
          <w:kern w:val="2"/>
          <w:sz w:val="24"/>
          <w:szCs w:val="32"/>
        </w:rPr>
        <w:t>绩效工资总量</w:t>
      </w:r>
      <w:r>
        <w:rPr>
          <w:rFonts w:hint="default" w:ascii="Times New Roman" w:hAnsi="Times New Roman" w:eastAsia="仿宋_GB2312" w:cs="Times New Roman"/>
          <w:spacing w:val="0"/>
          <w:kern w:val="2"/>
          <w:sz w:val="24"/>
          <w:szCs w:val="32"/>
          <w:lang w:eastAsia="zh-CN"/>
        </w:rPr>
        <w:t>核定、</w:t>
      </w:r>
      <w:r>
        <w:rPr>
          <w:rFonts w:hint="default" w:ascii="Times New Roman" w:hAnsi="Times New Roman" w:eastAsia="仿宋_GB2312" w:cs="Times New Roman"/>
          <w:spacing w:val="0"/>
          <w:kern w:val="2"/>
          <w:sz w:val="24"/>
          <w:szCs w:val="32"/>
        </w:rPr>
        <w:t>创新基地建设</w:t>
      </w:r>
      <w:r>
        <w:rPr>
          <w:rFonts w:hint="default" w:ascii="Times New Roman" w:hAnsi="Times New Roman" w:eastAsia="仿宋_GB2312" w:cs="Times New Roman"/>
          <w:spacing w:val="0"/>
          <w:kern w:val="2"/>
          <w:sz w:val="24"/>
          <w:szCs w:val="32"/>
          <w:lang w:eastAsia="zh-CN"/>
        </w:rPr>
        <w:t>、</w:t>
      </w:r>
      <w:r>
        <w:rPr>
          <w:rFonts w:hint="default" w:ascii="Times New Roman" w:hAnsi="Times New Roman" w:eastAsia="仿宋_GB2312" w:cs="Times New Roman"/>
          <w:spacing w:val="0"/>
          <w:kern w:val="2"/>
          <w:sz w:val="24"/>
          <w:szCs w:val="32"/>
        </w:rPr>
        <w:t>领导考评奖励</w:t>
      </w:r>
      <w:r>
        <w:rPr>
          <w:rFonts w:hint="default" w:ascii="Times New Roman" w:hAnsi="Times New Roman" w:eastAsia="仿宋_GB2312" w:cs="Times New Roman"/>
          <w:spacing w:val="0"/>
          <w:kern w:val="2"/>
          <w:sz w:val="24"/>
          <w:szCs w:val="32"/>
          <w:lang w:eastAsia="zh-CN"/>
        </w:rPr>
        <w:t>等）</w:t>
      </w:r>
      <w:r>
        <w:rPr>
          <w:rFonts w:hint="default" w:ascii="Times New Roman" w:hAnsi="Times New Roman" w:eastAsia="仿宋_GB2312" w:cs="Times New Roman"/>
          <w:spacing w:val="0"/>
          <w:kern w:val="2"/>
          <w:sz w:val="24"/>
          <w:szCs w:val="32"/>
        </w:rPr>
        <w:t>与绩效目标考核评价结果挂钩的制度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4</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在推动试点单位创新干部人事管理方面，贵部门进行了哪些指导和推进（可多选）：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推动实施领导人员聘任制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允许试点单位直接选拔专业技术人员担任领导职务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允许单位在自主选拔内设机构负责人</w:t>
      </w:r>
      <w:r>
        <w:rPr>
          <w:rFonts w:hint="default" w:ascii="Times New Roman" w:hAnsi="Times New Roman" w:eastAsia="仿宋_GB2312" w:cs="Times New Roman"/>
          <w:spacing w:val="0"/>
          <w:kern w:val="2"/>
          <w:sz w:val="24"/>
          <w:szCs w:val="32"/>
          <w:lang w:eastAsia="zh-CN"/>
        </w:rPr>
        <w:t>时</w:t>
      </w:r>
      <w:r>
        <w:rPr>
          <w:rFonts w:hint="default" w:ascii="Times New Roman" w:hAnsi="Times New Roman" w:eastAsia="仿宋_GB2312" w:cs="Times New Roman"/>
          <w:spacing w:val="0"/>
          <w:kern w:val="2"/>
          <w:sz w:val="24"/>
          <w:szCs w:val="32"/>
        </w:rPr>
        <w:t>不套用党政领导干部管理规定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支持试点单位依法自主开展人员招聘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支持试点单位依法自主开展岗位聘用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5</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在扩大绩效工资分配权、完善分配激励机制方面，贵部门进行了哪些指导和推进（可多选）：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lang w:eastAsia="zh-CN"/>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允许试点单位自主确定绩效工资结构、考核办法、工资项目名称、标准和发放范围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允许试点单位在绩效工资总量内探索实行年薪制、协议工资</w:t>
      </w:r>
      <w:r>
        <w:rPr>
          <w:rFonts w:hint="default" w:ascii="Times New Roman" w:hAnsi="Times New Roman" w:eastAsia="仿宋_GB2312" w:cs="Times New Roman"/>
          <w:spacing w:val="0"/>
          <w:kern w:val="2"/>
          <w:sz w:val="24"/>
          <w:szCs w:val="32"/>
          <w:lang w:eastAsia="zh-CN"/>
        </w:rPr>
        <w:t>、</w:t>
      </w:r>
      <w:r>
        <w:rPr>
          <w:rFonts w:hint="default" w:ascii="Times New Roman" w:hAnsi="Times New Roman" w:eastAsia="仿宋_GB2312" w:cs="Times New Roman"/>
          <w:spacing w:val="0"/>
          <w:kern w:val="2"/>
          <w:sz w:val="24"/>
          <w:szCs w:val="32"/>
        </w:rPr>
        <w:t>项目工资</w:t>
      </w:r>
      <w:r>
        <w:rPr>
          <w:rFonts w:hint="default" w:ascii="Times New Roman" w:hAnsi="Times New Roman" w:eastAsia="仿宋_GB2312" w:cs="Times New Roman"/>
          <w:spacing w:val="0"/>
          <w:kern w:val="2"/>
          <w:sz w:val="24"/>
          <w:szCs w:val="32"/>
          <w:lang w:eastAsia="zh-CN"/>
        </w:rPr>
        <w:t>等</w:t>
      </w:r>
      <w:r>
        <w:rPr>
          <w:rFonts w:hint="default" w:ascii="Times New Roman" w:hAnsi="Times New Roman" w:eastAsia="仿宋_GB2312" w:cs="Times New Roman"/>
          <w:spacing w:val="0"/>
          <w:kern w:val="2"/>
          <w:sz w:val="24"/>
          <w:szCs w:val="32"/>
        </w:rPr>
        <w:t>多种灵活</w:t>
      </w:r>
      <w:r>
        <w:rPr>
          <w:rFonts w:hint="default" w:ascii="Times New Roman" w:hAnsi="Times New Roman" w:eastAsia="仿宋_GB2312" w:cs="Times New Roman"/>
          <w:spacing w:val="0"/>
          <w:kern w:val="2"/>
          <w:sz w:val="24"/>
          <w:szCs w:val="32"/>
          <w:lang w:eastAsia="zh-CN"/>
        </w:rPr>
        <w:t>的工资</w:t>
      </w:r>
      <w:r>
        <w:rPr>
          <w:rFonts w:hint="default" w:ascii="Times New Roman" w:hAnsi="Times New Roman" w:eastAsia="仿宋_GB2312" w:cs="Times New Roman"/>
          <w:spacing w:val="0"/>
          <w:kern w:val="2"/>
          <w:sz w:val="24"/>
          <w:szCs w:val="32"/>
        </w:rPr>
        <w:t>分配方式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允许试点单位从稳定支持科研经费中提取不超过20%作为奖励经费，奖励经费的使用范围和标准由单位在绩效工资总量内自主决定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允许试点单位股权期权激励、成果转化奖励不纳入绩效工资总量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允许试点单位人员兼职或离岗创业收入不受绩效工资总量限制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其他（请说明）：_____________</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6</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在推动试点单位优化科研管理方面，贵部门进行了哪些指导和推进（可多选）：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精简</w:t>
      </w:r>
      <w:r>
        <w:rPr>
          <w:rFonts w:hint="default" w:ascii="Times New Roman" w:hAnsi="Times New Roman" w:eastAsia="仿宋_GB2312" w:cs="Times New Roman"/>
          <w:spacing w:val="0"/>
          <w:kern w:val="2"/>
          <w:sz w:val="24"/>
          <w:szCs w:val="32"/>
          <w:lang w:eastAsia="zh-CN"/>
        </w:rPr>
        <w:t>本部门</w:t>
      </w:r>
      <w:r>
        <w:rPr>
          <w:rFonts w:hint="default" w:ascii="Times New Roman" w:hAnsi="Times New Roman" w:eastAsia="仿宋_GB2312" w:cs="Times New Roman"/>
          <w:spacing w:val="0"/>
          <w:kern w:val="2"/>
          <w:sz w:val="24"/>
          <w:szCs w:val="32"/>
        </w:rPr>
        <w:t>科研</w:t>
      </w:r>
      <w:r>
        <w:rPr>
          <w:rFonts w:hint="default" w:ascii="Times New Roman" w:hAnsi="Times New Roman" w:eastAsia="仿宋_GB2312" w:cs="Times New Roman"/>
          <w:spacing w:val="0"/>
          <w:kern w:val="2"/>
          <w:sz w:val="24"/>
          <w:szCs w:val="32"/>
          <w:lang w:eastAsia="zh-CN"/>
        </w:rPr>
        <w:t>相关</w:t>
      </w:r>
      <w:r>
        <w:rPr>
          <w:rFonts w:hint="default" w:ascii="Times New Roman" w:hAnsi="Times New Roman" w:eastAsia="仿宋_GB2312" w:cs="Times New Roman"/>
          <w:spacing w:val="0"/>
          <w:kern w:val="2"/>
          <w:sz w:val="24"/>
          <w:szCs w:val="32"/>
        </w:rPr>
        <w:t>项目申报流程，减少不必要申报材料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在相对集中时间对</w:t>
      </w:r>
      <w:r>
        <w:rPr>
          <w:rFonts w:hint="default" w:ascii="Times New Roman" w:hAnsi="Times New Roman" w:eastAsia="仿宋_GB2312" w:cs="Times New Roman"/>
          <w:spacing w:val="0"/>
          <w:kern w:val="2"/>
          <w:sz w:val="24"/>
          <w:szCs w:val="32"/>
          <w:lang w:eastAsia="zh-CN"/>
        </w:rPr>
        <w:t>本部门</w:t>
      </w:r>
      <w:r>
        <w:rPr>
          <w:rFonts w:hint="default" w:ascii="Times New Roman" w:hAnsi="Times New Roman" w:eastAsia="仿宋_GB2312" w:cs="Times New Roman"/>
          <w:spacing w:val="0"/>
          <w:kern w:val="2"/>
          <w:sz w:val="24"/>
          <w:szCs w:val="32"/>
        </w:rPr>
        <w:t>科研</w:t>
      </w:r>
      <w:r>
        <w:rPr>
          <w:rFonts w:hint="default" w:ascii="Times New Roman" w:hAnsi="Times New Roman" w:eastAsia="仿宋_GB2312" w:cs="Times New Roman"/>
          <w:spacing w:val="0"/>
          <w:kern w:val="2"/>
          <w:sz w:val="24"/>
          <w:szCs w:val="32"/>
          <w:lang w:eastAsia="zh-CN"/>
        </w:rPr>
        <w:t>相关</w:t>
      </w:r>
      <w:r>
        <w:rPr>
          <w:rFonts w:hint="default" w:ascii="Times New Roman" w:hAnsi="Times New Roman" w:eastAsia="仿宋_GB2312" w:cs="Times New Roman"/>
          <w:spacing w:val="0"/>
          <w:kern w:val="2"/>
          <w:sz w:val="24"/>
          <w:szCs w:val="32"/>
        </w:rPr>
        <w:t>项目开展联合检查，避免重复检查、多头检查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督促试点单位取消入选人才计划与薪酬待遇和职称评定等直接挂钩的做法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开展</w:t>
      </w:r>
      <w:r>
        <w:rPr>
          <w:rFonts w:hint="eastAsia" w:cs="Times New Roman"/>
          <w:spacing w:val="0"/>
          <w:kern w:val="2"/>
          <w:sz w:val="24"/>
          <w:szCs w:val="32"/>
          <w:lang w:eastAsia="zh-CN"/>
        </w:rPr>
        <w:t>“</w:t>
      </w:r>
      <w:r>
        <w:rPr>
          <w:rFonts w:hint="default" w:ascii="Times New Roman" w:hAnsi="Times New Roman" w:eastAsia="仿宋_GB2312" w:cs="Times New Roman"/>
          <w:spacing w:val="0"/>
          <w:kern w:val="2"/>
          <w:sz w:val="24"/>
          <w:szCs w:val="32"/>
        </w:rPr>
        <w:t>唯论文、唯职称、唯学历、唯奖项</w:t>
      </w:r>
      <w:r>
        <w:rPr>
          <w:rFonts w:hint="eastAsia" w:cs="Times New Roman"/>
          <w:spacing w:val="0"/>
          <w:kern w:val="2"/>
          <w:sz w:val="24"/>
          <w:szCs w:val="32"/>
          <w:lang w:eastAsia="zh-CN"/>
        </w:rPr>
        <w:t>”</w:t>
      </w:r>
      <w:r>
        <w:rPr>
          <w:rFonts w:hint="default" w:ascii="Times New Roman" w:hAnsi="Times New Roman" w:eastAsia="仿宋_GB2312" w:cs="Times New Roman"/>
          <w:spacing w:val="0"/>
          <w:kern w:val="2"/>
          <w:sz w:val="24"/>
          <w:szCs w:val="32"/>
        </w:rPr>
        <w:t>问题集中清理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推动开展国内差旅费报销改革试点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7</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在岗位及职称管理方面，贵部门进行了哪些指导和推进（可多选）：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允许试点单位自主制订岗位设置方案和管理办法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lang w:eastAsia="zh-CN"/>
        </w:rPr>
        <w:t>允许试点单位自主</w:t>
      </w:r>
      <w:r>
        <w:rPr>
          <w:rFonts w:hint="default" w:ascii="Times New Roman" w:hAnsi="Times New Roman" w:eastAsia="仿宋_GB2312" w:cs="Times New Roman"/>
          <w:spacing w:val="0"/>
          <w:kern w:val="2"/>
          <w:sz w:val="24"/>
          <w:szCs w:val="32"/>
        </w:rPr>
        <w:t>确定岗位结构比例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允许试点单位</w:t>
      </w:r>
      <w:r>
        <w:rPr>
          <w:rFonts w:hint="default" w:ascii="Times New Roman" w:hAnsi="Times New Roman" w:eastAsia="仿宋_GB2312" w:cs="Times New Roman"/>
          <w:spacing w:val="0"/>
          <w:kern w:val="2"/>
          <w:sz w:val="24"/>
          <w:szCs w:val="32"/>
          <w:lang w:eastAsia="zh-CN"/>
        </w:rPr>
        <w:t>通过</w:t>
      </w:r>
      <w:r>
        <w:rPr>
          <w:rFonts w:hint="default" w:ascii="Times New Roman" w:hAnsi="Times New Roman" w:eastAsia="仿宋_GB2312" w:cs="Times New Roman"/>
          <w:spacing w:val="0"/>
          <w:kern w:val="2"/>
          <w:sz w:val="24"/>
          <w:szCs w:val="32"/>
        </w:rPr>
        <w:t>设置创新型岗位</w:t>
      </w:r>
      <w:r>
        <w:rPr>
          <w:rFonts w:hint="default" w:ascii="Times New Roman" w:hAnsi="Times New Roman" w:eastAsia="仿宋_GB2312" w:cs="Times New Roman"/>
          <w:spacing w:val="0"/>
          <w:kern w:val="2"/>
          <w:sz w:val="24"/>
          <w:szCs w:val="32"/>
          <w:lang w:eastAsia="zh-CN"/>
        </w:rPr>
        <w:t>、</w:t>
      </w:r>
      <w:r>
        <w:rPr>
          <w:rFonts w:hint="default" w:ascii="Times New Roman" w:hAnsi="Times New Roman" w:eastAsia="仿宋_GB2312" w:cs="Times New Roman"/>
          <w:spacing w:val="0"/>
          <w:kern w:val="2"/>
          <w:sz w:val="24"/>
          <w:szCs w:val="32"/>
        </w:rPr>
        <w:t>流动岗位引进优秀人才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支持和鼓励试点单位专业技术人员以挂职、参与项目合作、兼职、在职创业等方式从事创新活动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8</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为做好</w:t>
      </w:r>
      <w:r>
        <w:rPr>
          <w:rFonts w:hint="default" w:ascii="Times New Roman" w:hAnsi="Times New Roman" w:eastAsia="仿宋_GB2312" w:cs="Times New Roman"/>
          <w:b/>
          <w:bCs/>
          <w:spacing w:val="0"/>
          <w:kern w:val="2"/>
          <w:sz w:val="24"/>
          <w:szCs w:val="32"/>
          <w:lang w:eastAsia="zh-CN"/>
        </w:rPr>
        <w:t>科研</w:t>
      </w:r>
      <w:r>
        <w:rPr>
          <w:rFonts w:hint="default" w:ascii="Times New Roman" w:hAnsi="Times New Roman" w:eastAsia="仿宋_GB2312" w:cs="Times New Roman"/>
          <w:b/>
          <w:bCs/>
          <w:spacing w:val="0"/>
          <w:kern w:val="2"/>
          <w:sz w:val="24"/>
          <w:szCs w:val="32"/>
        </w:rPr>
        <w:t>自主权下放后的有效监督，贵部门采取了哪些措施（可多选）：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加强对所属单位开展试点工作的领导和把关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建立试点工作纳入科研诚信管理体系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对试点落实情况开展调研督查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对试点工作落实情况开展效果评估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出台了</w:t>
      </w:r>
      <w:r>
        <w:rPr>
          <w:rFonts w:hint="default" w:ascii="Times New Roman" w:hAnsi="Times New Roman" w:eastAsia="仿宋_GB2312" w:cs="Times New Roman"/>
          <w:spacing w:val="0"/>
          <w:kern w:val="2"/>
          <w:sz w:val="24"/>
          <w:szCs w:val="32"/>
          <w:lang w:eastAsia="zh-CN"/>
        </w:rPr>
        <w:t>本</w:t>
      </w:r>
      <w:r>
        <w:rPr>
          <w:rFonts w:hint="default" w:ascii="Times New Roman" w:hAnsi="Times New Roman" w:eastAsia="仿宋_GB2312" w:cs="Times New Roman"/>
          <w:spacing w:val="0"/>
          <w:kern w:val="2"/>
          <w:sz w:val="24"/>
          <w:szCs w:val="32"/>
        </w:rPr>
        <w:t>部门容错纠错文件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9</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lang w:eastAsia="zh-CN"/>
        </w:rPr>
        <w:t>贵部门</w:t>
      </w:r>
      <w:r>
        <w:rPr>
          <w:rFonts w:hint="default" w:ascii="Times New Roman" w:hAnsi="Times New Roman" w:eastAsia="仿宋_GB2312" w:cs="Times New Roman"/>
          <w:b/>
          <w:bCs/>
          <w:spacing w:val="0"/>
          <w:kern w:val="2"/>
          <w:sz w:val="24"/>
          <w:szCs w:val="32"/>
        </w:rPr>
        <w:t>认为当前开展的扩大</w:t>
      </w:r>
      <w:r>
        <w:rPr>
          <w:rFonts w:hint="default" w:ascii="Times New Roman" w:hAnsi="Times New Roman" w:eastAsia="仿宋_GB2312" w:cs="Times New Roman"/>
          <w:b/>
          <w:bCs/>
          <w:spacing w:val="0"/>
          <w:kern w:val="2"/>
          <w:sz w:val="24"/>
          <w:szCs w:val="32"/>
          <w:lang w:eastAsia="zh-CN"/>
        </w:rPr>
        <w:t>科研</w:t>
      </w:r>
      <w:r>
        <w:rPr>
          <w:rFonts w:hint="default" w:ascii="Times New Roman" w:hAnsi="Times New Roman" w:eastAsia="仿宋_GB2312" w:cs="Times New Roman"/>
          <w:b/>
          <w:bCs/>
          <w:spacing w:val="0"/>
          <w:kern w:val="2"/>
          <w:sz w:val="24"/>
          <w:szCs w:val="32"/>
        </w:rPr>
        <w:t>自主权试点工作及有关政策的落实，对激发所属试点单位创新活力、调动科研人员创新积极性效果如何：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32"/>
        </w:rPr>
      </w:pP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效果</w:t>
      </w:r>
      <w:r>
        <w:rPr>
          <w:rFonts w:hint="default" w:ascii="Times New Roman" w:hAnsi="Times New Roman" w:eastAsia="仿宋_GB2312" w:cs="Times New Roman"/>
          <w:spacing w:val="0"/>
          <w:kern w:val="2"/>
          <w:sz w:val="24"/>
          <w:szCs w:val="32"/>
          <w:lang w:eastAsia="zh-CN"/>
        </w:rPr>
        <w:t>很</w:t>
      </w:r>
      <w:r>
        <w:rPr>
          <w:rFonts w:hint="default" w:ascii="Times New Roman" w:hAnsi="Times New Roman" w:eastAsia="仿宋_GB2312" w:cs="Times New Roman"/>
          <w:spacing w:val="0"/>
          <w:kern w:val="2"/>
          <w:sz w:val="24"/>
          <w:szCs w:val="32"/>
        </w:rPr>
        <w:t xml:space="preserve">好    </w:t>
      </w: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lang w:eastAsia="zh-CN"/>
        </w:rPr>
        <w:t>有一定效果</w:t>
      </w:r>
      <w:r>
        <w:rPr>
          <w:rFonts w:hint="default" w:ascii="Times New Roman" w:hAnsi="Times New Roman" w:eastAsia="仿宋_GB2312" w:cs="Times New Roman"/>
          <w:spacing w:val="0"/>
          <w:kern w:val="2"/>
          <w:sz w:val="24"/>
          <w:szCs w:val="32"/>
        </w:rPr>
        <w:t xml:space="preserve">    </w:t>
      </w: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效果</w:t>
      </w:r>
      <w:r>
        <w:rPr>
          <w:rFonts w:hint="default" w:ascii="Times New Roman" w:hAnsi="Times New Roman" w:eastAsia="仿宋_GB2312" w:cs="Times New Roman"/>
          <w:spacing w:val="0"/>
          <w:kern w:val="2"/>
          <w:sz w:val="24"/>
          <w:szCs w:val="32"/>
          <w:lang w:eastAsia="zh-CN"/>
        </w:rPr>
        <w:t>一般</w:t>
      </w:r>
      <w:r>
        <w:rPr>
          <w:rFonts w:hint="default" w:ascii="Times New Roman" w:hAnsi="Times New Roman" w:eastAsia="仿宋_GB2312" w:cs="Times New Roman"/>
          <w:spacing w:val="0"/>
          <w:kern w:val="2"/>
          <w:sz w:val="24"/>
          <w:szCs w:val="32"/>
          <w:lang w:val="en-US" w:eastAsia="zh-CN"/>
        </w:rPr>
        <w:t xml:space="preserve">     </w:t>
      </w: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rPr>
        <w:t>效果</w:t>
      </w:r>
      <w:r>
        <w:rPr>
          <w:rFonts w:hint="default" w:ascii="Times New Roman" w:hAnsi="Times New Roman" w:eastAsia="仿宋_GB2312" w:cs="Times New Roman"/>
          <w:spacing w:val="0"/>
          <w:kern w:val="2"/>
          <w:sz w:val="24"/>
          <w:szCs w:val="32"/>
          <w:lang w:eastAsia="zh-CN"/>
        </w:rPr>
        <w:t>很差</w:t>
      </w:r>
      <w:r>
        <w:rPr>
          <w:rFonts w:hint="default" w:ascii="Times New Roman" w:hAnsi="Times New Roman" w:eastAsia="仿宋_GB2312" w:cs="Times New Roman"/>
          <w:spacing w:val="0"/>
          <w:kern w:val="2"/>
          <w:sz w:val="24"/>
          <w:szCs w:val="32"/>
        </w:rPr>
        <w:t xml:space="preserve">    </w:t>
      </w:r>
      <w:r>
        <w:rPr>
          <w:rFonts w:hint="default" w:ascii="Times New Roman" w:hAnsi="Times New Roman" w:eastAsia="仿宋_GB2312"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lang w:val="en-US" w:eastAsia="zh-CN"/>
        </w:rPr>
        <w:t xml:space="preserve"> </w:t>
      </w:r>
      <w:r>
        <w:rPr>
          <w:rFonts w:hint="eastAsia" w:cs="Times New Roman"/>
          <w:spacing w:val="0"/>
          <w:kern w:val="2"/>
          <w:sz w:val="24"/>
          <w:szCs w:val="32"/>
          <w:lang w:eastAsia="zh-CN"/>
        </w:rPr>
        <w:t xml:space="preserve">□ </w:t>
      </w:r>
      <w:r>
        <w:rPr>
          <w:rFonts w:hint="default" w:ascii="Times New Roman" w:hAnsi="Times New Roman" w:eastAsia="仿宋_GB2312" w:cs="Times New Roman"/>
          <w:spacing w:val="0"/>
          <w:kern w:val="2"/>
          <w:sz w:val="24"/>
          <w:szCs w:val="32"/>
          <w:lang w:eastAsia="zh-CN"/>
        </w:rPr>
        <w:t>不清楚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rPr>
        <w:t>1</w:t>
      </w:r>
      <w:r>
        <w:rPr>
          <w:rFonts w:hint="default" w:ascii="Times New Roman" w:hAnsi="Times New Roman" w:eastAsia="仿宋_GB2312" w:cs="Times New Roman"/>
          <w:b/>
          <w:bCs/>
          <w:spacing w:val="0"/>
          <w:kern w:val="2"/>
          <w:sz w:val="24"/>
          <w:szCs w:val="32"/>
          <w:lang w:val="en-US" w:eastAsia="zh-CN"/>
        </w:rPr>
        <w:t>0</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为推动试点单位扩大科研相关自主权，请逐项列出贵部门2017年以来出台措施的文件清单（文件名称、发布时间、发文字号）。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spacing w:val="0"/>
          <w:kern w:val="2"/>
          <w:sz w:val="24"/>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rPr>
        <w:t>1</w:t>
      </w:r>
      <w:r>
        <w:rPr>
          <w:rFonts w:hint="default" w:ascii="Times New Roman" w:hAnsi="Times New Roman" w:eastAsia="仿宋_GB2312" w:cs="Times New Roman"/>
          <w:b/>
          <w:bCs/>
          <w:spacing w:val="0"/>
          <w:kern w:val="2"/>
          <w:sz w:val="24"/>
          <w:szCs w:val="32"/>
          <w:lang w:val="en-US" w:eastAsia="zh-CN"/>
        </w:rPr>
        <w:t>1</w:t>
      </w:r>
      <w:r>
        <w:rPr>
          <w:rFonts w:hint="default" w:ascii="Times New Roman" w:hAnsi="Times New Roman" w:eastAsia="仿宋_GB2312" w:cs="Times New Roman"/>
          <w:b/>
          <w:bCs/>
          <w:spacing w:val="0"/>
          <w:kern w:val="2"/>
          <w:sz w:val="24"/>
          <w:szCs w:val="32"/>
        </w:rPr>
        <w:t>.</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rPr>
        <w:t>在贵部门推进试点工作以及相关改革</w:t>
      </w:r>
      <w:r>
        <w:rPr>
          <w:rFonts w:hint="default" w:ascii="Times New Roman" w:hAnsi="Times New Roman" w:eastAsia="仿宋_GB2312" w:cs="Times New Roman"/>
          <w:b/>
          <w:bCs/>
          <w:spacing w:val="0"/>
          <w:kern w:val="2"/>
          <w:sz w:val="24"/>
          <w:szCs w:val="32"/>
          <w:lang w:eastAsia="zh-CN"/>
        </w:rPr>
        <w:t>政策落实</w:t>
      </w:r>
      <w:r>
        <w:rPr>
          <w:rFonts w:hint="default" w:ascii="Times New Roman" w:hAnsi="Times New Roman" w:eastAsia="仿宋_GB2312" w:cs="Times New Roman"/>
          <w:b/>
          <w:bCs/>
          <w:spacing w:val="0"/>
          <w:kern w:val="2"/>
          <w:sz w:val="24"/>
          <w:szCs w:val="32"/>
        </w:rPr>
        <w:t>中，还有哪些困难和问题？主要原因是什么？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spacing w:val="0"/>
          <w:kern w:val="2"/>
          <w:sz w:val="24"/>
          <w:szCs w:val="32"/>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lang w:eastAsia="zh-CN"/>
        </w:rPr>
      </w:pPr>
      <w:r>
        <w:rPr>
          <w:rFonts w:hint="default" w:ascii="Times New Roman" w:hAnsi="Times New Roman" w:eastAsia="仿宋_GB2312" w:cs="Times New Roman"/>
          <w:b/>
          <w:bCs/>
          <w:spacing w:val="0"/>
          <w:kern w:val="2"/>
          <w:sz w:val="24"/>
          <w:szCs w:val="32"/>
          <w:lang w:val="en-US" w:eastAsia="zh-CN"/>
        </w:rPr>
        <w:t>12.</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lang w:eastAsia="zh-CN"/>
        </w:rPr>
        <w:t>贵部门</w:t>
      </w:r>
      <w:r>
        <w:rPr>
          <w:rFonts w:hint="default" w:ascii="Times New Roman" w:hAnsi="Times New Roman" w:eastAsia="仿宋_GB2312" w:cs="Times New Roman"/>
          <w:b/>
          <w:bCs/>
          <w:spacing w:val="0"/>
          <w:kern w:val="2"/>
          <w:sz w:val="24"/>
          <w:szCs w:val="32"/>
        </w:rPr>
        <w:t>作为科研机构主管部门</w:t>
      </w:r>
      <w:r>
        <w:rPr>
          <w:rFonts w:hint="default" w:ascii="Times New Roman" w:hAnsi="Times New Roman" w:eastAsia="仿宋_GB2312" w:cs="Times New Roman"/>
          <w:b/>
          <w:bCs/>
          <w:spacing w:val="0"/>
          <w:kern w:val="2"/>
          <w:sz w:val="24"/>
          <w:szCs w:val="32"/>
          <w:lang w:eastAsia="zh-CN"/>
        </w:rPr>
        <w:t>，在推进扩大科研自主权试点工作、落实有关政策文件过程中应发挥哪些作用？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spacing w:val="0"/>
          <w:kern w:val="2"/>
          <w:sz w:val="24"/>
          <w:szCs w:val="32"/>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b/>
          <w:bCs/>
          <w:spacing w:val="0"/>
          <w:kern w:val="2"/>
          <w:sz w:val="24"/>
          <w:szCs w:val="32"/>
          <w:lang w:val="en-US" w:eastAsia="zh-CN"/>
        </w:rPr>
        <w:t>13.</w:t>
      </w:r>
      <w:r>
        <w:rPr>
          <w:rFonts w:hint="eastAsia" w:cs="Times New Roman"/>
          <w:b/>
          <w:bCs/>
          <w:spacing w:val="0"/>
          <w:kern w:val="2"/>
          <w:sz w:val="24"/>
          <w:szCs w:val="32"/>
          <w:lang w:val="en-US" w:eastAsia="zh-CN"/>
        </w:rPr>
        <w:t xml:space="preserve"> </w:t>
      </w:r>
      <w:r>
        <w:rPr>
          <w:rFonts w:hint="default" w:ascii="Times New Roman" w:hAnsi="Times New Roman" w:eastAsia="仿宋_GB2312" w:cs="Times New Roman"/>
          <w:b/>
          <w:bCs/>
          <w:spacing w:val="0"/>
          <w:kern w:val="2"/>
          <w:sz w:val="24"/>
          <w:szCs w:val="32"/>
          <w:lang w:val="en-US" w:eastAsia="zh-CN"/>
        </w:rPr>
        <w:t>贵部门</w:t>
      </w:r>
      <w:r>
        <w:rPr>
          <w:rFonts w:hint="default" w:ascii="Times New Roman" w:hAnsi="Times New Roman" w:eastAsia="仿宋_GB2312" w:cs="Times New Roman"/>
          <w:b/>
          <w:bCs/>
          <w:spacing w:val="0"/>
          <w:kern w:val="2"/>
          <w:sz w:val="24"/>
          <w:szCs w:val="32"/>
        </w:rPr>
        <w:t>对下一步深入推进扩大高校和科研院所科研相关自主权改革、更好激发科研人员创新活力有哪些具体建议？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32"/>
        </w:rPr>
      </w:pPr>
      <w:r>
        <w:rPr>
          <w:rFonts w:hint="default" w:ascii="Times New Roman" w:hAnsi="Times New Roman" w:eastAsia="仿宋_GB2312" w:cs="Times New Roman"/>
          <w:spacing w:val="0"/>
          <w:kern w:val="2"/>
          <w:sz w:val="24"/>
          <w:szCs w:val="32"/>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长城小标宋体">
    <w:altName w:val="宋体"/>
    <w:panose1 w:val="02010609010101010101"/>
    <w:charset w:val="86"/>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C1B0D"/>
    <w:rsid w:val="03765FCA"/>
    <w:rsid w:val="05A91ABF"/>
    <w:rsid w:val="06CC560C"/>
    <w:rsid w:val="09DC1B0D"/>
    <w:rsid w:val="0C111BC1"/>
    <w:rsid w:val="0DFC4740"/>
    <w:rsid w:val="130D749C"/>
    <w:rsid w:val="1A46243D"/>
    <w:rsid w:val="1C5F62CA"/>
    <w:rsid w:val="2E6405AA"/>
    <w:rsid w:val="330379A1"/>
    <w:rsid w:val="337B4BC7"/>
    <w:rsid w:val="36AE4DBD"/>
    <w:rsid w:val="45B24CB9"/>
    <w:rsid w:val="46997CBD"/>
    <w:rsid w:val="4A4A3363"/>
    <w:rsid w:val="60CB5613"/>
    <w:rsid w:val="66382427"/>
    <w:rsid w:val="69557718"/>
    <w:rsid w:val="6D2558E4"/>
    <w:rsid w:val="6E4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624"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link w:val="9"/>
    <w:qFormat/>
    <w:uiPriority w:val="0"/>
    <w:pPr>
      <w:keepNext/>
      <w:keepLines/>
      <w:adjustRightInd w:val="0"/>
      <w:spacing w:beforeLines="0" w:beforeAutospacing="0" w:afterLines="0" w:afterAutospacing="0" w:line="360" w:lineRule="auto"/>
      <w:ind w:firstLine="0" w:firstLineChars="0"/>
      <w:jc w:val="center"/>
      <w:outlineLvl w:val="0"/>
    </w:pPr>
    <w:rPr>
      <w:rFonts w:eastAsia="黑体"/>
      <w:b/>
      <w:kern w:val="44"/>
      <w:sz w:val="44"/>
    </w:rPr>
  </w:style>
  <w:style w:type="paragraph" w:styleId="3">
    <w:name w:val="heading 2"/>
    <w:basedOn w:val="1"/>
    <w:next w:val="1"/>
    <w:semiHidden/>
    <w:unhideWhenUsed/>
    <w:qFormat/>
    <w:uiPriority w:val="0"/>
    <w:pPr>
      <w:keepNext/>
      <w:keepLines/>
      <w:adjustRightInd w:val="0"/>
      <w:spacing w:before="480" w:beforeLines="0" w:beforeAutospacing="0" w:after="120" w:afterLines="0" w:afterAutospacing="0" w:line="240" w:lineRule="auto"/>
      <w:ind w:firstLine="867" w:firstLineChars="200"/>
      <w:outlineLvl w:val="0"/>
    </w:pPr>
    <w:rPr>
      <w:rFonts w:ascii="Times New Roman" w:hAnsi="Times New Roman" w:eastAsia="黑体"/>
      <w:spacing w:val="-6"/>
      <w:sz w:val="32"/>
      <w:szCs w:val="22"/>
    </w:rPr>
  </w:style>
  <w:style w:type="paragraph" w:styleId="4">
    <w:name w:val="heading 3"/>
    <w:basedOn w:val="1"/>
    <w:next w:val="1"/>
    <w:semiHidden/>
    <w:unhideWhenUsed/>
    <w:qFormat/>
    <w:uiPriority w:val="0"/>
    <w:pPr>
      <w:keepNext/>
      <w:keepLines/>
      <w:adjustRightInd w:val="0"/>
      <w:spacing w:before="240" w:beforeLines="0" w:beforeAutospacing="0" w:after="120" w:afterLines="0" w:afterAutospacing="0" w:line="560" w:lineRule="exact"/>
      <w:ind w:firstLine="640" w:firstLineChars="200"/>
      <w:outlineLvl w:val="2"/>
    </w:pPr>
    <w:rPr>
      <w:rFonts w:eastAsia="楷体"/>
      <w:b/>
      <w:bCs/>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Times New Roman" w:hAnsi="Times New Roman"/>
      <w:b/>
      <w:spacing w:val="-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spacing w:line="240" w:lineRule="auto"/>
      <w:ind w:firstLine="0" w:firstLineChars="0"/>
      <w:jc w:val="left"/>
    </w:pPr>
    <w:rPr>
      <w:rFonts w:ascii="Times New Roman" w:hAnsi="Times New Roman"/>
      <w:sz w:val="18"/>
      <w:szCs w:val="18"/>
    </w:rPr>
  </w:style>
  <w:style w:type="character" w:customStyle="1" w:styleId="9">
    <w:name w:val="标题 1 Char"/>
    <w:link w:val="2"/>
    <w:uiPriority w:val="0"/>
    <w:rPr>
      <w:rFonts w:ascii="Times New Roman" w:hAnsi="Times New Roman" w:eastAsia="宋体"/>
      <w:b/>
      <w:kern w:val="44"/>
      <w:sz w:val="44"/>
      <w:szCs w:val="22"/>
    </w:rPr>
  </w:style>
  <w:style w:type="paragraph" w:customStyle="1" w:styleId="10">
    <w:name w:val="标题2"/>
    <w:basedOn w:val="3"/>
    <w:next w:val="1"/>
    <w:qFormat/>
    <w:uiPriority w:val="0"/>
    <w:rPr>
      <w:rFonts w:asciiTheme="majorAscii" w:hAnsiTheme="majorAscii" w:eastAsiaTheme="majorEastAsia" w:cstheme="majorBidi"/>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2020-02-27T05:20:00Z</dcterms:created>
  <dc:creator>LWJ</dc:creator>
  <cp:lastModifiedBy>大阿佳@wj</cp:lastModifiedBy>
  <dcterms:modified xsi:type="dcterms:W3CDTF">2020-02-27T06:37:52Z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